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0D5CE" w14:textId="4963DAFE" w:rsidR="009E4659" w:rsidRPr="0018763A" w:rsidRDefault="0018763A" w:rsidP="00497A60">
      <w:pPr>
        <w:spacing w:after="0" w:line="240" w:lineRule="auto"/>
        <w:jc w:val="right"/>
        <w:rPr>
          <w:rFonts w:cstheme="minorHAnsi"/>
          <w:bCs/>
          <w:sz w:val="24"/>
          <w:szCs w:val="24"/>
        </w:rPr>
      </w:pPr>
      <w:r w:rsidRPr="0018763A">
        <w:rPr>
          <w:rFonts w:cstheme="minorHAnsi"/>
          <w:bCs/>
          <w:noProof/>
          <w:sz w:val="24"/>
          <w:szCs w:val="24"/>
        </w:rPr>
        <mc:AlternateContent>
          <mc:Choice Requires="wps">
            <w:drawing>
              <wp:anchor distT="0" distB="0" distL="114300" distR="114300" simplePos="0" relativeHeight="251659264" behindDoc="1" locked="0" layoutInCell="1" allowOverlap="1" wp14:anchorId="324E79CF" wp14:editId="6B8B9614">
                <wp:simplePos x="0" y="0"/>
                <wp:positionH relativeFrom="column">
                  <wp:posOffset>4533900</wp:posOffset>
                </wp:positionH>
                <wp:positionV relativeFrom="paragraph">
                  <wp:posOffset>59055</wp:posOffset>
                </wp:positionV>
                <wp:extent cx="2326005" cy="715993"/>
                <wp:effectExtent l="19050" t="19050" r="17145" b="27305"/>
                <wp:wrapNone/>
                <wp:docPr id="2" name="Rectangle 2"/>
                <wp:cNvGraphicFramePr/>
                <a:graphic xmlns:a="http://schemas.openxmlformats.org/drawingml/2006/main">
                  <a:graphicData uri="http://schemas.microsoft.com/office/word/2010/wordprocessingShape">
                    <wps:wsp>
                      <wps:cNvSpPr/>
                      <wps:spPr>
                        <a:xfrm>
                          <a:off x="0" y="0"/>
                          <a:ext cx="2326005" cy="715993"/>
                        </a:xfrm>
                        <a:prstGeom prst="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CD0A3" id="Rectangle 2" o:spid="_x0000_s1026" style="position:absolute;margin-left:357pt;margin-top:4.65pt;width:183.15pt;height: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" fillcolor="white [3201]" strokecolor="#538135 [2409]" strokeweight="3pt"/>
            </w:pict>
          </mc:Fallback>
        </mc:AlternateContent>
      </w:r>
    </w:p>
    <w:p w14:paraId="2357022C" w14:textId="152550F7" w:rsidR="0018763A" w:rsidRPr="0018763A" w:rsidRDefault="0018763A" w:rsidP="0018763A">
      <w:pPr>
        <w:spacing w:after="0" w:line="240" w:lineRule="auto"/>
        <w:rPr>
          <w:rFonts w:ascii="Arial Narrow" w:hAnsi="Arial Narrow"/>
          <w:sz w:val="28"/>
          <w:szCs w:val="28"/>
        </w:rPr>
      </w:pPr>
      <w:r w:rsidRPr="0018763A">
        <w:rPr>
          <w:rFonts w:cstheme="minorHAnsi"/>
          <w:bCs/>
          <w:sz w:val="24"/>
          <w:szCs w:val="24"/>
        </w:rPr>
        <w:t xml:space="preserve">                                                                                                           </w:t>
      </w:r>
      <w:r>
        <w:rPr>
          <w:rFonts w:cstheme="minorHAnsi"/>
          <w:bCs/>
          <w:sz w:val="24"/>
          <w:szCs w:val="24"/>
        </w:rPr>
        <w:t xml:space="preserve">                         </w:t>
      </w:r>
      <w:r w:rsidRPr="0018763A">
        <w:rPr>
          <w:rFonts w:cstheme="minorHAnsi"/>
          <w:bCs/>
          <w:sz w:val="24"/>
          <w:szCs w:val="24"/>
        </w:rPr>
        <w:t xml:space="preserve">  </w:t>
      </w:r>
      <w:r w:rsidRPr="0018763A">
        <w:rPr>
          <w:rFonts w:cstheme="minorHAnsi"/>
          <w:bCs/>
          <w:sz w:val="28"/>
          <w:szCs w:val="28"/>
        </w:rPr>
        <w:t>New</w:t>
      </w:r>
      <w:r w:rsidRPr="0018763A">
        <w:rPr>
          <w:rFonts w:ascii="Garamond" w:hAnsi="Garamond"/>
          <w:b/>
          <w:sz w:val="28"/>
          <w:szCs w:val="28"/>
        </w:rPr>
        <w:t xml:space="preserve"> ____</w:t>
      </w:r>
      <w:r w:rsidRPr="0018763A">
        <w:rPr>
          <w:rFonts w:ascii="Arial Narrow" w:hAnsi="Arial Narrow"/>
          <w:sz w:val="28"/>
          <w:szCs w:val="28"/>
        </w:rPr>
        <w:t xml:space="preserve">      </w:t>
      </w:r>
      <w:r>
        <w:rPr>
          <w:rFonts w:ascii="Arial Narrow" w:hAnsi="Arial Narrow"/>
          <w:sz w:val="28"/>
          <w:szCs w:val="28"/>
        </w:rPr>
        <w:t xml:space="preserve">  </w:t>
      </w:r>
      <w:r w:rsidRPr="0018763A">
        <w:rPr>
          <w:rFonts w:ascii="Arial Narrow" w:hAnsi="Arial Narrow"/>
          <w:sz w:val="28"/>
          <w:szCs w:val="28"/>
        </w:rPr>
        <w:t>Update</w:t>
      </w:r>
      <w:r>
        <w:rPr>
          <w:rFonts w:ascii="Arial Narrow" w:hAnsi="Arial Narrow"/>
          <w:sz w:val="28"/>
          <w:szCs w:val="28"/>
        </w:rPr>
        <w:t xml:space="preserve">  </w:t>
      </w:r>
      <w:r w:rsidRPr="0018763A">
        <w:rPr>
          <w:rFonts w:ascii="Arial Narrow" w:hAnsi="Arial Narrow"/>
          <w:sz w:val="28"/>
          <w:szCs w:val="28"/>
        </w:rPr>
        <w:t xml:space="preserve"> _</w:t>
      </w:r>
      <w:r w:rsidR="00497A60" w:rsidRPr="0018763A">
        <w:rPr>
          <w:rFonts w:ascii="Arial Narrow" w:hAnsi="Arial Narrow"/>
          <w:sz w:val="28"/>
          <w:szCs w:val="28"/>
        </w:rPr>
        <w:t>__</w:t>
      </w:r>
      <w:r w:rsidRPr="0018763A">
        <w:rPr>
          <w:rFonts w:ascii="Arial Narrow" w:hAnsi="Arial Narrow"/>
          <w:sz w:val="28"/>
          <w:szCs w:val="28"/>
        </w:rPr>
        <w:t>__</w:t>
      </w:r>
      <w:r w:rsidR="00497A60" w:rsidRPr="0018763A">
        <w:rPr>
          <w:rFonts w:ascii="Arial Narrow" w:hAnsi="Arial Narrow"/>
          <w:sz w:val="28"/>
          <w:szCs w:val="28"/>
        </w:rPr>
        <w:t xml:space="preserve"> </w:t>
      </w:r>
    </w:p>
    <w:p w14:paraId="1BC068EF" w14:textId="54551567" w:rsidR="00497A60" w:rsidRPr="0018763A" w:rsidRDefault="0018763A" w:rsidP="0018763A">
      <w:pPr>
        <w:spacing w:after="0" w:line="240" w:lineRule="auto"/>
        <w:ind w:left="2160" w:firstLine="720"/>
        <w:rPr>
          <w:rFonts w:ascii="Arial Narrow" w:hAnsi="Arial Narrow"/>
          <w:sz w:val="24"/>
          <w:szCs w:val="24"/>
        </w:rPr>
      </w:pPr>
      <w:r>
        <w:rPr>
          <w:rFonts w:ascii="Arial Narrow" w:hAnsi="Arial Narrow"/>
          <w:sz w:val="24"/>
          <w:szCs w:val="24"/>
        </w:rPr>
        <w:t xml:space="preserve">                                                                                </w:t>
      </w:r>
      <w:r w:rsidR="00497A60" w:rsidRPr="00127DFB">
        <w:rPr>
          <w:rFonts w:ascii="Arial Narrow" w:hAnsi="Arial Narrow"/>
          <w:sz w:val="24"/>
          <w:szCs w:val="24"/>
        </w:rPr>
        <w:t>SP # _________</w:t>
      </w:r>
      <w:r>
        <w:rPr>
          <w:rFonts w:ascii="Arial Narrow" w:hAnsi="Arial Narrow"/>
          <w:sz w:val="24"/>
          <w:szCs w:val="24"/>
        </w:rPr>
        <w:t xml:space="preserve">    Start Date ______</w:t>
      </w:r>
    </w:p>
    <w:p w14:paraId="11B24E60" w14:textId="77777777" w:rsidR="0018763A" w:rsidRDefault="00127DFB" w:rsidP="0018763A">
      <w:pPr>
        <w:spacing w:after="0" w:line="240" w:lineRule="auto"/>
        <w:ind w:left="9360"/>
        <w:jc w:val="center"/>
        <w:rPr>
          <w:rFonts w:ascii="Arial Narrow" w:hAnsi="Arial Narrow"/>
          <w:b/>
          <w:sz w:val="16"/>
          <w:szCs w:val="16"/>
        </w:rPr>
      </w:pPr>
      <w:r w:rsidRPr="00127DFB">
        <w:rPr>
          <w:rFonts w:ascii="Arial Narrow" w:hAnsi="Arial Narrow"/>
          <w:b/>
          <w:sz w:val="16"/>
          <w:szCs w:val="16"/>
        </w:rPr>
        <w:t>For Office Use</w:t>
      </w:r>
      <w:r>
        <w:rPr>
          <w:rFonts w:ascii="Arial Narrow" w:hAnsi="Arial Narrow"/>
          <w:b/>
          <w:sz w:val="16"/>
          <w:szCs w:val="16"/>
        </w:rPr>
        <w:t xml:space="preserve">      </w:t>
      </w:r>
    </w:p>
    <w:p w14:paraId="1451F6AC" w14:textId="27972556" w:rsidR="00497A60" w:rsidRPr="0018763A" w:rsidRDefault="00127DFB" w:rsidP="00497A60">
      <w:pPr>
        <w:spacing w:after="0" w:line="240" w:lineRule="auto"/>
        <w:rPr>
          <w:rFonts w:ascii="Arial Narrow" w:hAnsi="Arial Narrow"/>
          <w:b/>
          <w:sz w:val="16"/>
          <w:szCs w:val="16"/>
        </w:rPr>
      </w:pPr>
      <w:r>
        <w:rPr>
          <w:rFonts w:ascii="Arial Narrow" w:hAnsi="Arial Narrow"/>
          <w:b/>
          <w:sz w:val="16"/>
          <w:szCs w:val="16"/>
        </w:rPr>
        <w:t xml:space="preserve">                 </w:t>
      </w:r>
    </w:p>
    <w:p w14:paraId="0BA81BF0" w14:textId="1E57407E" w:rsidR="009714ED" w:rsidRPr="00D9173B" w:rsidRDefault="00D9173B" w:rsidP="00D9173B">
      <w:pPr>
        <w:spacing w:after="0" w:line="240" w:lineRule="auto"/>
        <w:jc w:val="right"/>
        <w:rPr>
          <w:rFonts w:ascii="Garamond" w:hAnsi="Garamond"/>
          <w:b/>
          <w:sz w:val="28"/>
          <w:szCs w:val="28"/>
        </w:rPr>
      </w:pPr>
      <w:r w:rsidRPr="00D9173B">
        <w:rPr>
          <w:rFonts w:ascii="Garamond" w:hAnsi="Garamond"/>
          <w:b/>
          <w:sz w:val="28"/>
          <w:szCs w:val="28"/>
        </w:rPr>
        <w:t>PRM Association Management</w:t>
      </w:r>
    </w:p>
    <w:p w14:paraId="4B447B03" w14:textId="77777777" w:rsidR="00D9173B" w:rsidRPr="007F234D" w:rsidRDefault="00D9173B" w:rsidP="00D9173B">
      <w:pPr>
        <w:spacing w:after="0" w:line="240" w:lineRule="auto"/>
        <w:jc w:val="right"/>
        <w:rPr>
          <w:rFonts w:ascii="Garamond" w:hAnsi="Garamond"/>
          <w:sz w:val="24"/>
          <w:szCs w:val="24"/>
        </w:rPr>
      </w:pPr>
      <w:r w:rsidRPr="007F234D">
        <w:rPr>
          <w:rFonts w:ascii="Garamond" w:hAnsi="Garamond"/>
          <w:sz w:val="24"/>
          <w:szCs w:val="24"/>
        </w:rPr>
        <w:t>P.O. Box 5878, Peoria, AZ 85385</w:t>
      </w:r>
    </w:p>
    <w:p w14:paraId="1D2FFE1B" w14:textId="77777777" w:rsidR="00D9173B" w:rsidRPr="007F234D" w:rsidRDefault="00D9173B" w:rsidP="00D9173B">
      <w:pPr>
        <w:spacing w:after="0" w:line="240" w:lineRule="auto"/>
        <w:jc w:val="right"/>
        <w:rPr>
          <w:rFonts w:ascii="Garamond" w:hAnsi="Garamond"/>
          <w:sz w:val="24"/>
          <w:szCs w:val="24"/>
        </w:rPr>
      </w:pPr>
      <w:r w:rsidRPr="007F234D">
        <w:rPr>
          <w:rFonts w:ascii="Garamond" w:hAnsi="Garamond"/>
          <w:sz w:val="24"/>
          <w:szCs w:val="24"/>
        </w:rPr>
        <w:t>623-974-8585 Fax: 623-974-8458</w:t>
      </w:r>
    </w:p>
    <w:p w14:paraId="55340762" w14:textId="16CE3F5B" w:rsidR="00D9173B" w:rsidRDefault="00D9173B" w:rsidP="00D9173B">
      <w:pPr>
        <w:spacing w:after="0" w:line="240" w:lineRule="auto"/>
        <w:jc w:val="right"/>
        <w:rPr>
          <w:rStyle w:val="Hyperlink"/>
          <w:rFonts w:ascii="Garamond" w:hAnsi="Garamond"/>
          <w:color w:val="auto"/>
          <w:sz w:val="24"/>
          <w:szCs w:val="24"/>
        </w:rPr>
      </w:pPr>
      <w:r w:rsidRPr="007F234D">
        <w:rPr>
          <w:rFonts w:ascii="Garamond" w:hAnsi="Garamond"/>
          <w:sz w:val="24"/>
          <w:szCs w:val="24"/>
        </w:rPr>
        <w:t xml:space="preserve">Email: </w:t>
      </w:r>
      <w:hyperlink r:id="rId4" w:history="1">
        <w:r w:rsidRPr="007F234D">
          <w:rPr>
            <w:rStyle w:val="Hyperlink"/>
            <w:rFonts w:ascii="Garamond" w:hAnsi="Garamond"/>
            <w:color w:val="auto"/>
            <w:sz w:val="24"/>
            <w:szCs w:val="24"/>
          </w:rPr>
          <w:t>prm@prmaz.net</w:t>
        </w:r>
      </w:hyperlink>
    </w:p>
    <w:p w14:paraId="01614E12" w14:textId="77777777" w:rsidR="00C5319A" w:rsidRPr="007F234D" w:rsidRDefault="00C5319A" w:rsidP="00D9173B">
      <w:pPr>
        <w:spacing w:after="0" w:line="240" w:lineRule="auto"/>
        <w:jc w:val="right"/>
        <w:rPr>
          <w:rFonts w:ascii="Garamond" w:hAnsi="Garamond"/>
          <w:sz w:val="24"/>
          <w:szCs w:val="24"/>
        </w:rPr>
      </w:pPr>
    </w:p>
    <w:p w14:paraId="11BE2D22" w14:textId="77777777" w:rsidR="00D9173B" w:rsidRDefault="00D9173B" w:rsidP="009E4659">
      <w:pPr>
        <w:rPr>
          <w:rFonts w:ascii="Garamond" w:hAnsi="Garamond"/>
        </w:rPr>
      </w:pPr>
    </w:p>
    <w:p w14:paraId="47D623B4" w14:textId="27F67BA4" w:rsidR="00D9173B" w:rsidRPr="00127DFB" w:rsidRDefault="00D9173B" w:rsidP="00D9173B">
      <w:pPr>
        <w:spacing w:after="0"/>
        <w:jc w:val="center"/>
        <w:rPr>
          <w:rFonts w:ascii="Arial Narrow" w:hAnsi="Arial Narrow"/>
          <w:sz w:val="32"/>
          <w:szCs w:val="32"/>
        </w:rPr>
      </w:pPr>
      <w:r>
        <w:rPr>
          <w:rFonts w:ascii="Garamond" w:hAnsi="Garamond"/>
          <w:sz w:val="32"/>
          <w:szCs w:val="32"/>
        </w:rPr>
        <w:t>~</w:t>
      </w:r>
      <w:r w:rsidRPr="00D9173B">
        <w:rPr>
          <w:rFonts w:ascii="Garamond" w:hAnsi="Garamond"/>
          <w:b/>
          <w:sz w:val="40"/>
          <w:szCs w:val="40"/>
          <w:u w:val="single"/>
        </w:rPr>
        <w:t>Sure</w:t>
      </w:r>
      <w:r w:rsidR="00612EC0">
        <w:rPr>
          <w:rFonts w:ascii="Garamond" w:hAnsi="Garamond"/>
          <w:b/>
          <w:sz w:val="40"/>
          <w:szCs w:val="40"/>
          <w:u w:val="single"/>
        </w:rPr>
        <w:t>P</w:t>
      </w:r>
      <w:r w:rsidRPr="00D9173B">
        <w:rPr>
          <w:rFonts w:ascii="Garamond" w:hAnsi="Garamond"/>
          <w:b/>
          <w:sz w:val="40"/>
          <w:szCs w:val="40"/>
          <w:u w:val="single"/>
        </w:rPr>
        <w:t>ay Authorization Form</w:t>
      </w:r>
      <w:r>
        <w:rPr>
          <w:rFonts w:ascii="Garamond" w:hAnsi="Garamond"/>
          <w:sz w:val="32"/>
          <w:szCs w:val="32"/>
        </w:rPr>
        <w:t>~</w:t>
      </w:r>
    </w:p>
    <w:p w14:paraId="7D248CA0" w14:textId="77777777" w:rsidR="00D9173B" w:rsidRDefault="00D9173B" w:rsidP="00D9173B">
      <w:pPr>
        <w:spacing w:after="0"/>
        <w:jc w:val="center"/>
        <w:rPr>
          <w:rFonts w:ascii="Garamond" w:hAnsi="Garamond"/>
          <w:sz w:val="24"/>
          <w:szCs w:val="24"/>
        </w:rPr>
      </w:pPr>
      <w:r>
        <w:rPr>
          <w:rFonts w:ascii="Garamond" w:hAnsi="Garamond"/>
          <w:sz w:val="24"/>
          <w:szCs w:val="24"/>
        </w:rPr>
        <w:t>for</w:t>
      </w:r>
    </w:p>
    <w:p w14:paraId="7E33C6F7" w14:textId="48EA4C89" w:rsidR="00D9173B" w:rsidRDefault="00D9173B" w:rsidP="00D9173B">
      <w:pPr>
        <w:spacing w:after="0"/>
        <w:jc w:val="center"/>
        <w:rPr>
          <w:rFonts w:ascii="Garamond" w:hAnsi="Garamond"/>
          <w:sz w:val="24"/>
          <w:szCs w:val="24"/>
        </w:rPr>
      </w:pPr>
      <w:r>
        <w:rPr>
          <w:rFonts w:ascii="Garamond" w:hAnsi="Garamond"/>
          <w:sz w:val="24"/>
          <w:szCs w:val="24"/>
        </w:rPr>
        <w:t xml:space="preserve">Automatic Payment </w:t>
      </w:r>
      <w:r w:rsidR="000A16AF">
        <w:rPr>
          <w:rFonts w:ascii="Garamond" w:hAnsi="Garamond"/>
          <w:sz w:val="24"/>
          <w:szCs w:val="24"/>
        </w:rPr>
        <w:t xml:space="preserve">(ACH) </w:t>
      </w:r>
      <w:r>
        <w:rPr>
          <w:rFonts w:ascii="Garamond" w:hAnsi="Garamond"/>
          <w:sz w:val="24"/>
          <w:szCs w:val="24"/>
        </w:rPr>
        <w:t>of Association Fees</w:t>
      </w:r>
    </w:p>
    <w:p w14:paraId="2364E0DA" w14:textId="77777777" w:rsidR="00D9173B" w:rsidRDefault="00D9173B" w:rsidP="00D9173B">
      <w:pPr>
        <w:spacing w:after="0"/>
        <w:rPr>
          <w:rFonts w:ascii="Garamond" w:hAnsi="Garamond"/>
          <w:sz w:val="24"/>
          <w:szCs w:val="24"/>
        </w:rPr>
      </w:pPr>
    </w:p>
    <w:p w14:paraId="7012CD0E" w14:textId="77777777" w:rsidR="00D9173B" w:rsidRDefault="00D9173B" w:rsidP="00D9173B">
      <w:pPr>
        <w:spacing w:after="0"/>
        <w:rPr>
          <w:rFonts w:ascii="Garamond" w:hAnsi="Garamond"/>
          <w:sz w:val="24"/>
          <w:szCs w:val="24"/>
        </w:rPr>
      </w:pPr>
    </w:p>
    <w:p w14:paraId="3103EC7D" w14:textId="77777777" w:rsidR="00612EC0" w:rsidRDefault="00612EC0" w:rsidP="00D9173B">
      <w:pPr>
        <w:spacing w:after="0"/>
        <w:rPr>
          <w:rFonts w:ascii="Garamond" w:hAnsi="Garamond"/>
          <w:sz w:val="24"/>
          <w:szCs w:val="24"/>
        </w:rPr>
      </w:pPr>
    </w:p>
    <w:p w14:paraId="7E74A913" w14:textId="110EB3B4" w:rsidR="00D9173B" w:rsidRDefault="00612EC0" w:rsidP="00D9173B">
      <w:pPr>
        <w:spacing w:after="0"/>
        <w:rPr>
          <w:rFonts w:ascii="Garamond" w:hAnsi="Garamond"/>
          <w:sz w:val="24"/>
          <w:szCs w:val="24"/>
        </w:rPr>
      </w:pPr>
      <w:r>
        <w:rPr>
          <w:rFonts w:ascii="Garamond" w:hAnsi="Garamond"/>
          <w:sz w:val="24"/>
          <w:szCs w:val="24"/>
        </w:rPr>
        <w:t>SurePay</w:t>
      </w:r>
      <w:r w:rsidR="00D9173B">
        <w:rPr>
          <w:rFonts w:ascii="Garamond" w:hAnsi="Garamond"/>
          <w:sz w:val="24"/>
          <w:szCs w:val="24"/>
        </w:rPr>
        <w:t xml:space="preserve"> is an electronic system for making association payments without writing or mailing checks.</w:t>
      </w:r>
    </w:p>
    <w:p w14:paraId="5C873BA1" w14:textId="77777777" w:rsidR="00D9173B" w:rsidRDefault="00D9173B" w:rsidP="00D9173B">
      <w:pPr>
        <w:spacing w:after="0"/>
        <w:rPr>
          <w:rFonts w:ascii="Garamond" w:hAnsi="Garamond"/>
          <w:sz w:val="24"/>
          <w:szCs w:val="24"/>
        </w:rPr>
      </w:pPr>
    </w:p>
    <w:p w14:paraId="4B0787E6" w14:textId="7AF1402C" w:rsidR="00B03882" w:rsidRPr="000A16AF" w:rsidRDefault="00D9173B" w:rsidP="00D9173B">
      <w:pPr>
        <w:spacing w:after="0"/>
        <w:rPr>
          <w:rFonts w:ascii="Garamond" w:hAnsi="Garamond"/>
          <w:b/>
          <w:i/>
          <w:sz w:val="24"/>
          <w:szCs w:val="24"/>
        </w:rPr>
      </w:pPr>
      <w:r>
        <w:rPr>
          <w:rFonts w:ascii="Garamond" w:hAnsi="Garamond"/>
          <w:sz w:val="24"/>
          <w:szCs w:val="24"/>
        </w:rPr>
        <w:t xml:space="preserve">The payer completes this Authorization Form and returns it with a </w:t>
      </w:r>
      <w:r w:rsidRPr="00D9173B">
        <w:rPr>
          <w:rFonts w:ascii="Garamond" w:hAnsi="Garamond"/>
          <w:b/>
          <w:sz w:val="24"/>
          <w:szCs w:val="24"/>
        </w:rPr>
        <w:t xml:space="preserve">VOIDED </w:t>
      </w:r>
      <w:r w:rsidR="00B03882" w:rsidRPr="00D9173B">
        <w:rPr>
          <w:rFonts w:ascii="Garamond" w:hAnsi="Garamond"/>
          <w:b/>
          <w:sz w:val="24"/>
          <w:szCs w:val="24"/>
        </w:rPr>
        <w:t>CHECK</w:t>
      </w:r>
      <w:r w:rsidR="00746EDF">
        <w:rPr>
          <w:rFonts w:ascii="Garamond" w:hAnsi="Garamond"/>
          <w:sz w:val="24"/>
          <w:szCs w:val="24"/>
        </w:rPr>
        <w:t xml:space="preserve">  </w:t>
      </w:r>
      <w:r w:rsidR="00755609" w:rsidRPr="000A16AF">
        <w:rPr>
          <w:rFonts w:ascii="Garamond" w:hAnsi="Garamond"/>
          <w:b/>
          <w:bCs/>
          <w:i/>
          <w:iCs/>
          <w:sz w:val="24"/>
          <w:szCs w:val="24"/>
          <w:u w:val="single"/>
        </w:rPr>
        <w:t>OR</w:t>
      </w:r>
      <w:r w:rsidRPr="000A16AF">
        <w:rPr>
          <w:rFonts w:ascii="Garamond" w:hAnsi="Garamond"/>
          <w:b/>
          <w:i/>
          <w:sz w:val="24"/>
          <w:szCs w:val="24"/>
        </w:rPr>
        <w:t xml:space="preserve"> </w:t>
      </w:r>
      <w:r w:rsidR="000A16AF" w:rsidRPr="000A16AF">
        <w:rPr>
          <w:rFonts w:ascii="Garamond" w:hAnsi="Garamond"/>
          <w:b/>
          <w:i/>
          <w:sz w:val="24"/>
          <w:szCs w:val="24"/>
        </w:rPr>
        <w:t xml:space="preserve"> ENTER</w:t>
      </w:r>
    </w:p>
    <w:p w14:paraId="7AF5586B" w14:textId="77777777" w:rsidR="00D9173B" w:rsidRDefault="00D9173B" w:rsidP="00D9173B">
      <w:pPr>
        <w:spacing w:after="0"/>
        <w:rPr>
          <w:rFonts w:ascii="Garamond" w:hAnsi="Garamond"/>
          <w:sz w:val="24"/>
          <w:szCs w:val="24"/>
        </w:rPr>
      </w:pPr>
      <w:r w:rsidRPr="00D9173B">
        <w:rPr>
          <w:rFonts w:ascii="Garamond" w:hAnsi="Garamond"/>
          <w:b/>
          <w:sz w:val="24"/>
          <w:szCs w:val="24"/>
        </w:rPr>
        <w:t>ROUTING &amp; ACCOUNT</w:t>
      </w:r>
      <w:r w:rsidR="007F234D">
        <w:rPr>
          <w:rFonts w:ascii="Garamond" w:hAnsi="Garamond"/>
          <w:b/>
          <w:sz w:val="24"/>
          <w:szCs w:val="24"/>
        </w:rPr>
        <w:t xml:space="preserve"> </w:t>
      </w:r>
      <w:r w:rsidR="00746EDF">
        <w:rPr>
          <w:rFonts w:ascii="Garamond" w:hAnsi="Garamond"/>
          <w:b/>
          <w:sz w:val="24"/>
          <w:szCs w:val="24"/>
        </w:rPr>
        <w:t>NUMBER</w:t>
      </w:r>
      <w:r>
        <w:rPr>
          <w:rFonts w:ascii="Garamond" w:hAnsi="Garamond"/>
          <w:sz w:val="24"/>
          <w:szCs w:val="24"/>
        </w:rPr>
        <w:t xml:space="preserve"> information to PRM Association Management for processing.</w:t>
      </w:r>
    </w:p>
    <w:p w14:paraId="314E0738" w14:textId="77777777" w:rsidR="00D9173B" w:rsidRDefault="00D9173B" w:rsidP="00D9173B">
      <w:pPr>
        <w:spacing w:after="0"/>
        <w:rPr>
          <w:rFonts w:ascii="Garamond" w:hAnsi="Garamond"/>
          <w:sz w:val="24"/>
          <w:szCs w:val="24"/>
        </w:rPr>
      </w:pPr>
    </w:p>
    <w:p w14:paraId="1977BD0C" w14:textId="656802E5" w:rsidR="00D9173B" w:rsidRPr="000A16AF" w:rsidRDefault="000A16AF" w:rsidP="00D9173B">
      <w:pPr>
        <w:spacing w:after="0"/>
        <w:rPr>
          <w:rFonts w:ascii="Garamond" w:hAnsi="Garamond"/>
          <w:b/>
          <w:bCs/>
          <w:sz w:val="24"/>
          <w:szCs w:val="24"/>
        </w:rPr>
      </w:pPr>
      <w:r>
        <w:rPr>
          <w:rFonts w:ascii="Garamond" w:hAnsi="Garamond"/>
          <w:b/>
          <w:bCs/>
          <w:sz w:val="24"/>
          <w:szCs w:val="24"/>
        </w:rPr>
        <w:t>M</w:t>
      </w:r>
      <w:r w:rsidR="00D9173B" w:rsidRPr="000A16AF">
        <w:rPr>
          <w:rFonts w:ascii="Garamond" w:hAnsi="Garamond"/>
          <w:b/>
          <w:bCs/>
          <w:sz w:val="24"/>
          <w:szCs w:val="24"/>
        </w:rPr>
        <w:t>onth</w:t>
      </w:r>
      <w:r w:rsidRPr="000A16AF">
        <w:rPr>
          <w:rFonts w:ascii="Garamond" w:hAnsi="Garamond"/>
          <w:b/>
          <w:bCs/>
          <w:sz w:val="24"/>
          <w:szCs w:val="24"/>
        </w:rPr>
        <w:t>ly</w:t>
      </w:r>
      <w:r w:rsidR="00D9173B" w:rsidRPr="000A16AF">
        <w:rPr>
          <w:rFonts w:ascii="Garamond" w:hAnsi="Garamond"/>
          <w:b/>
          <w:bCs/>
          <w:sz w:val="24"/>
          <w:szCs w:val="24"/>
        </w:rPr>
        <w:t>,</w:t>
      </w:r>
      <w:r w:rsidRPr="000A16AF">
        <w:rPr>
          <w:rFonts w:ascii="Garamond" w:hAnsi="Garamond"/>
          <w:b/>
          <w:bCs/>
          <w:sz w:val="24"/>
          <w:szCs w:val="24"/>
        </w:rPr>
        <w:t xml:space="preserve"> quarterly, or semi-annually</w:t>
      </w:r>
      <w:r w:rsidR="00D9173B" w:rsidRPr="000A16AF">
        <w:rPr>
          <w:rFonts w:ascii="Garamond" w:hAnsi="Garamond"/>
          <w:b/>
          <w:bCs/>
          <w:sz w:val="24"/>
          <w:szCs w:val="24"/>
        </w:rPr>
        <w:t xml:space="preserve"> </w:t>
      </w:r>
      <w:r w:rsidR="00801C84" w:rsidRPr="000A16AF">
        <w:rPr>
          <w:rFonts w:ascii="Garamond" w:hAnsi="Garamond"/>
          <w:b/>
          <w:bCs/>
          <w:sz w:val="24"/>
          <w:szCs w:val="24"/>
        </w:rPr>
        <w:t>a deduction is made from the bank account provided</w:t>
      </w:r>
      <w:r w:rsidRPr="000A16AF">
        <w:rPr>
          <w:rFonts w:ascii="Garamond" w:hAnsi="Garamond"/>
          <w:b/>
          <w:bCs/>
          <w:sz w:val="24"/>
          <w:szCs w:val="24"/>
        </w:rPr>
        <w:t>, on the 8</w:t>
      </w:r>
      <w:r w:rsidRPr="000A16AF">
        <w:rPr>
          <w:rFonts w:ascii="Garamond" w:hAnsi="Garamond"/>
          <w:b/>
          <w:bCs/>
          <w:sz w:val="24"/>
          <w:szCs w:val="24"/>
          <w:vertAlign w:val="superscript"/>
        </w:rPr>
        <w:t>th</w:t>
      </w:r>
      <w:r w:rsidRPr="000A16AF">
        <w:rPr>
          <w:rFonts w:ascii="Garamond" w:hAnsi="Garamond"/>
          <w:b/>
          <w:bCs/>
          <w:sz w:val="24"/>
          <w:szCs w:val="24"/>
        </w:rPr>
        <w:t>/eighth day or closest business day to the 8</w:t>
      </w:r>
      <w:r w:rsidRPr="000A16AF">
        <w:rPr>
          <w:rFonts w:ascii="Garamond" w:hAnsi="Garamond"/>
          <w:b/>
          <w:bCs/>
          <w:sz w:val="24"/>
          <w:szCs w:val="24"/>
          <w:vertAlign w:val="superscript"/>
        </w:rPr>
        <w:t>th</w:t>
      </w:r>
      <w:r w:rsidRPr="000A16AF">
        <w:rPr>
          <w:rFonts w:ascii="Garamond" w:hAnsi="Garamond"/>
          <w:b/>
          <w:bCs/>
          <w:sz w:val="24"/>
          <w:szCs w:val="24"/>
        </w:rPr>
        <w:t>/eighth day of the month your association fee is due.</w:t>
      </w:r>
      <w:r w:rsidR="00801C84" w:rsidRPr="000A16AF">
        <w:rPr>
          <w:rFonts w:ascii="Garamond" w:hAnsi="Garamond"/>
          <w:b/>
          <w:bCs/>
          <w:sz w:val="24"/>
          <w:szCs w:val="24"/>
        </w:rPr>
        <w:t xml:space="preserve"> </w:t>
      </w:r>
    </w:p>
    <w:p w14:paraId="219C36B3" w14:textId="77777777" w:rsidR="00801C84" w:rsidRDefault="00801C84" w:rsidP="00D9173B">
      <w:pPr>
        <w:spacing w:after="0"/>
        <w:rPr>
          <w:rFonts w:ascii="Garamond" w:hAnsi="Garamond"/>
          <w:sz w:val="24"/>
          <w:szCs w:val="24"/>
        </w:rPr>
      </w:pPr>
    </w:p>
    <w:p w14:paraId="00EB337E" w14:textId="76877E69" w:rsidR="00801C84" w:rsidRDefault="00801C84" w:rsidP="00D9173B">
      <w:pPr>
        <w:spacing w:after="0"/>
        <w:rPr>
          <w:rFonts w:ascii="Garamond" w:hAnsi="Garamond"/>
          <w:sz w:val="24"/>
          <w:szCs w:val="24"/>
        </w:rPr>
      </w:pPr>
      <w:r>
        <w:rPr>
          <w:rFonts w:ascii="Garamond" w:hAnsi="Garamond"/>
          <w:sz w:val="24"/>
          <w:szCs w:val="24"/>
        </w:rPr>
        <w:t>Sure</w:t>
      </w:r>
      <w:r w:rsidR="005F33A3">
        <w:rPr>
          <w:rFonts w:ascii="Garamond" w:hAnsi="Garamond"/>
          <w:sz w:val="24"/>
          <w:szCs w:val="24"/>
        </w:rPr>
        <w:t>P</w:t>
      </w:r>
      <w:r>
        <w:rPr>
          <w:rFonts w:ascii="Garamond" w:hAnsi="Garamond"/>
          <w:sz w:val="24"/>
          <w:szCs w:val="24"/>
        </w:rPr>
        <w:t xml:space="preserve">ay can be </w:t>
      </w:r>
      <w:r w:rsidR="005F33A3">
        <w:rPr>
          <w:rFonts w:ascii="Garamond" w:hAnsi="Garamond"/>
          <w:sz w:val="24"/>
          <w:szCs w:val="24"/>
        </w:rPr>
        <w:t>stopped,</w:t>
      </w:r>
      <w:r>
        <w:rPr>
          <w:rFonts w:ascii="Garamond" w:hAnsi="Garamond"/>
          <w:sz w:val="24"/>
          <w:szCs w:val="24"/>
        </w:rPr>
        <w:t xml:space="preserve"> or account changed by notifying PRM in writing.</w:t>
      </w:r>
    </w:p>
    <w:p w14:paraId="1D98961D" w14:textId="77777777" w:rsidR="005F33A3" w:rsidRDefault="005F33A3" w:rsidP="00D9173B">
      <w:pPr>
        <w:spacing w:after="0"/>
        <w:rPr>
          <w:rFonts w:ascii="Garamond" w:hAnsi="Garamond"/>
          <w:sz w:val="24"/>
          <w:szCs w:val="24"/>
        </w:rPr>
      </w:pPr>
    </w:p>
    <w:p w14:paraId="5A2320AB" w14:textId="77777777" w:rsidR="00801C84" w:rsidRDefault="00801C84" w:rsidP="00D9173B">
      <w:pPr>
        <w:spacing w:after="0"/>
        <w:rPr>
          <w:rFonts w:ascii="Garamond" w:hAnsi="Garamond"/>
          <w:sz w:val="24"/>
          <w:szCs w:val="24"/>
        </w:rPr>
      </w:pPr>
      <w:r w:rsidRPr="00801C84">
        <w:rPr>
          <w:rFonts w:ascii="Garamond" w:hAnsi="Garamond"/>
          <w:b/>
          <w:sz w:val="24"/>
          <w:szCs w:val="24"/>
        </w:rPr>
        <w:t>Note:</w:t>
      </w:r>
      <w:r>
        <w:rPr>
          <w:rFonts w:ascii="Garamond" w:hAnsi="Garamond"/>
          <w:sz w:val="24"/>
          <w:szCs w:val="24"/>
        </w:rPr>
        <w:t xml:space="preserve"> Banking rules mandate a specified number of days must pass before this authorization can be put into effect.</w:t>
      </w:r>
    </w:p>
    <w:p w14:paraId="10A92D4C" w14:textId="77777777" w:rsidR="00801C84" w:rsidRDefault="00801C84" w:rsidP="00D9173B">
      <w:pPr>
        <w:spacing w:after="0"/>
        <w:rPr>
          <w:rFonts w:ascii="Garamond" w:hAnsi="Garamond"/>
          <w:sz w:val="24"/>
          <w:szCs w:val="24"/>
        </w:rPr>
      </w:pPr>
    </w:p>
    <w:p w14:paraId="453B6E23" w14:textId="77777777" w:rsidR="00801C84" w:rsidRDefault="00801C84" w:rsidP="00D9173B">
      <w:pPr>
        <w:spacing w:after="0"/>
        <w:rPr>
          <w:rFonts w:ascii="Garamond" w:hAnsi="Garamond"/>
          <w:sz w:val="24"/>
          <w:szCs w:val="24"/>
        </w:rPr>
      </w:pPr>
      <w:r>
        <w:rPr>
          <w:rFonts w:ascii="Garamond" w:hAnsi="Garamond"/>
          <w:sz w:val="24"/>
          <w:szCs w:val="24"/>
        </w:rPr>
        <w:t>Please complete and return to PRM Association Management at the above address. Thank You.</w:t>
      </w:r>
    </w:p>
    <w:p w14:paraId="13FD1108" w14:textId="77777777" w:rsidR="00801C84" w:rsidRDefault="00801C84" w:rsidP="00D9173B">
      <w:pPr>
        <w:spacing w:after="0"/>
        <w:rPr>
          <w:rFonts w:ascii="Garamond" w:hAnsi="Garamond"/>
          <w:sz w:val="24"/>
          <w:szCs w:val="24"/>
        </w:rPr>
      </w:pPr>
    </w:p>
    <w:p w14:paraId="6E830AFD" w14:textId="77777777" w:rsidR="00801C84" w:rsidRDefault="00801C84" w:rsidP="00D9173B">
      <w:pPr>
        <w:spacing w:after="0"/>
        <w:rPr>
          <w:rFonts w:ascii="Garamond" w:hAnsi="Garamond"/>
          <w:sz w:val="24"/>
          <w:szCs w:val="24"/>
        </w:rPr>
      </w:pPr>
    </w:p>
    <w:p w14:paraId="344976C2" w14:textId="0BBEF435" w:rsidR="00801C84" w:rsidRDefault="00801C84" w:rsidP="00D9173B">
      <w:pPr>
        <w:spacing w:after="0"/>
        <w:rPr>
          <w:rFonts w:ascii="Garamond" w:hAnsi="Garamond"/>
          <w:sz w:val="24"/>
          <w:szCs w:val="24"/>
        </w:rPr>
      </w:pPr>
      <w:r>
        <w:rPr>
          <w:rFonts w:ascii="Garamond" w:hAnsi="Garamond"/>
          <w:sz w:val="24"/>
          <w:szCs w:val="24"/>
        </w:rPr>
        <w:t>Association Name: ____________________________________</w:t>
      </w:r>
      <w:r w:rsidR="005F33A3">
        <w:rPr>
          <w:rFonts w:ascii="Garamond" w:hAnsi="Garamond"/>
          <w:sz w:val="24"/>
          <w:szCs w:val="24"/>
        </w:rPr>
        <w:t>____</w:t>
      </w:r>
      <w:r>
        <w:rPr>
          <w:rFonts w:ascii="Garamond" w:hAnsi="Garamond"/>
          <w:sz w:val="24"/>
          <w:szCs w:val="24"/>
        </w:rPr>
        <w:t>__________________________</w:t>
      </w:r>
    </w:p>
    <w:p w14:paraId="015DCB38" w14:textId="77777777" w:rsidR="00801C84" w:rsidRDefault="00801C84" w:rsidP="00D9173B">
      <w:pPr>
        <w:spacing w:after="0"/>
        <w:rPr>
          <w:rFonts w:ascii="Garamond" w:hAnsi="Garamond"/>
          <w:sz w:val="24"/>
          <w:szCs w:val="24"/>
        </w:rPr>
      </w:pPr>
    </w:p>
    <w:p w14:paraId="0649D58D" w14:textId="13B47F1C" w:rsidR="00801C84" w:rsidRDefault="00801C84" w:rsidP="00D9173B">
      <w:pPr>
        <w:spacing w:after="0"/>
        <w:rPr>
          <w:rFonts w:ascii="Garamond" w:hAnsi="Garamond"/>
          <w:sz w:val="24"/>
          <w:szCs w:val="24"/>
        </w:rPr>
      </w:pPr>
      <w:r>
        <w:rPr>
          <w:rFonts w:ascii="Garamond" w:hAnsi="Garamond"/>
          <w:sz w:val="24"/>
          <w:szCs w:val="24"/>
        </w:rPr>
        <w:t>Payer’s Name: _________</w:t>
      </w:r>
      <w:r w:rsidR="00F310DA">
        <w:rPr>
          <w:rFonts w:ascii="Garamond" w:hAnsi="Garamond"/>
          <w:sz w:val="24"/>
          <w:szCs w:val="24"/>
        </w:rPr>
        <w:t>________________________________</w:t>
      </w:r>
      <w:r>
        <w:rPr>
          <w:rFonts w:ascii="Garamond" w:hAnsi="Garamond"/>
          <w:sz w:val="24"/>
          <w:szCs w:val="24"/>
        </w:rPr>
        <w:t>____________________</w:t>
      </w:r>
      <w:r w:rsidR="005F33A3">
        <w:rPr>
          <w:rFonts w:ascii="Garamond" w:hAnsi="Garamond"/>
          <w:sz w:val="24"/>
          <w:szCs w:val="24"/>
        </w:rPr>
        <w:t>_</w:t>
      </w:r>
      <w:r>
        <w:rPr>
          <w:rFonts w:ascii="Garamond" w:hAnsi="Garamond"/>
          <w:sz w:val="24"/>
          <w:szCs w:val="24"/>
        </w:rPr>
        <w:t xml:space="preserve">________ </w:t>
      </w:r>
      <w:r w:rsidR="005F33A3">
        <w:rPr>
          <w:rFonts w:ascii="Garamond" w:hAnsi="Garamond"/>
          <w:sz w:val="24"/>
          <w:szCs w:val="24"/>
        </w:rPr>
        <w:t xml:space="preserve">    </w:t>
      </w:r>
    </w:p>
    <w:p w14:paraId="59922A29" w14:textId="77777777" w:rsidR="00801C84" w:rsidRDefault="00801C84" w:rsidP="00D9173B">
      <w:pPr>
        <w:spacing w:after="0"/>
        <w:rPr>
          <w:rFonts w:ascii="Garamond" w:hAnsi="Garamond"/>
          <w:sz w:val="24"/>
          <w:szCs w:val="24"/>
        </w:rPr>
      </w:pPr>
    </w:p>
    <w:p w14:paraId="5768451C" w14:textId="753A28A6" w:rsidR="00801C84" w:rsidRDefault="00801C84" w:rsidP="00D9173B">
      <w:pPr>
        <w:spacing w:after="0"/>
        <w:rPr>
          <w:rFonts w:ascii="Garamond" w:hAnsi="Garamond"/>
          <w:sz w:val="24"/>
          <w:szCs w:val="24"/>
        </w:rPr>
      </w:pPr>
      <w:r>
        <w:rPr>
          <w:rFonts w:ascii="Garamond" w:hAnsi="Garamond"/>
          <w:sz w:val="24"/>
          <w:szCs w:val="24"/>
        </w:rPr>
        <w:t>Address of Unit for this Authorization: _________________</w:t>
      </w:r>
      <w:r w:rsidR="005F33A3">
        <w:rPr>
          <w:rFonts w:ascii="Garamond" w:hAnsi="Garamond"/>
          <w:sz w:val="24"/>
          <w:szCs w:val="24"/>
        </w:rPr>
        <w:t>____</w:t>
      </w:r>
      <w:r>
        <w:rPr>
          <w:rFonts w:ascii="Garamond" w:hAnsi="Garamond"/>
          <w:sz w:val="24"/>
          <w:szCs w:val="24"/>
        </w:rPr>
        <w:t>_____________________________</w:t>
      </w:r>
    </w:p>
    <w:p w14:paraId="5630386F" w14:textId="77777777" w:rsidR="00801C84" w:rsidRDefault="00801C84" w:rsidP="00D9173B">
      <w:pPr>
        <w:spacing w:after="0"/>
        <w:rPr>
          <w:rFonts w:ascii="Garamond" w:hAnsi="Garamond"/>
          <w:sz w:val="24"/>
          <w:szCs w:val="24"/>
        </w:rPr>
      </w:pPr>
    </w:p>
    <w:p w14:paraId="12F1DE6E" w14:textId="32568FE4" w:rsidR="00801C84" w:rsidRDefault="00F310DA" w:rsidP="00D9173B">
      <w:pPr>
        <w:spacing w:after="0"/>
        <w:rPr>
          <w:rFonts w:ascii="Garamond" w:hAnsi="Garamond"/>
          <w:sz w:val="24"/>
          <w:szCs w:val="24"/>
        </w:rPr>
      </w:pPr>
      <w:r>
        <w:rPr>
          <w:rFonts w:ascii="Garamond" w:hAnsi="Garamond"/>
          <w:sz w:val="24"/>
          <w:szCs w:val="24"/>
        </w:rPr>
        <w:t>Phone:</w:t>
      </w:r>
      <w:r w:rsidR="00801C84">
        <w:rPr>
          <w:rFonts w:ascii="Garamond" w:hAnsi="Garamond"/>
          <w:sz w:val="24"/>
          <w:szCs w:val="24"/>
        </w:rPr>
        <w:t xml:space="preserve"> ________________________________</w:t>
      </w:r>
      <w:r>
        <w:rPr>
          <w:rFonts w:ascii="Garamond" w:hAnsi="Garamond"/>
          <w:sz w:val="24"/>
          <w:szCs w:val="24"/>
        </w:rPr>
        <w:t xml:space="preserve"> </w:t>
      </w:r>
      <w:r w:rsidR="005F33A3">
        <w:rPr>
          <w:rFonts w:ascii="Garamond" w:hAnsi="Garamond"/>
          <w:sz w:val="24"/>
          <w:szCs w:val="24"/>
        </w:rPr>
        <w:t xml:space="preserve"> Email: </w:t>
      </w:r>
      <w:r w:rsidR="00801C84">
        <w:rPr>
          <w:rFonts w:ascii="Garamond" w:hAnsi="Garamond"/>
          <w:sz w:val="24"/>
          <w:szCs w:val="24"/>
        </w:rPr>
        <w:t>__________</w:t>
      </w:r>
      <w:r>
        <w:rPr>
          <w:rFonts w:ascii="Garamond" w:hAnsi="Garamond"/>
          <w:sz w:val="24"/>
          <w:szCs w:val="24"/>
        </w:rPr>
        <w:t>__</w:t>
      </w:r>
      <w:r w:rsidR="00801C84">
        <w:rPr>
          <w:rFonts w:ascii="Garamond" w:hAnsi="Garamond"/>
          <w:sz w:val="24"/>
          <w:szCs w:val="24"/>
        </w:rPr>
        <w:t>____________</w:t>
      </w:r>
      <w:r>
        <w:rPr>
          <w:rFonts w:ascii="Garamond" w:hAnsi="Garamond"/>
          <w:sz w:val="24"/>
          <w:szCs w:val="24"/>
        </w:rPr>
        <w:t>___</w:t>
      </w:r>
      <w:r w:rsidR="00801C84">
        <w:rPr>
          <w:rFonts w:ascii="Garamond" w:hAnsi="Garamond"/>
          <w:sz w:val="24"/>
          <w:szCs w:val="24"/>
        </w:rPr>
        <w:t>__________</w:t>
      </w:r>
    </w:p>
    <w:p w14:paraId="63EEEF36" w14:textId="77777777" w:rsidR="00801C84" w:rsidRDefault="00801C84" w:rsidP="00D9173B">
      <w:pPr>
        <w:spacing w:after="0"/>
        <w:rPr>
          <w:rFonts w:ascii="Garamond" w:hAnsi="Garamond"/>
          <w:sz w:val="24"/>
          <w:szCs w:val="24"/>
        </w:rPr>
      </w:pPr>
    </w:p>
    <w:p w14:paraId="605BCEDF" w14:textId="106C92D8" w:rsidR="00801C84" w:rsidRDefault="00F310DA" w:rsidP="00D9173B">
      <w:pPr>
        <w:spacing w:after="0"/>
        <w:rPr>
          <w:rFonts w:ascii="Garamond" w:hAnsi="Garamond"/>
          <w:sz w:val="24"/>
          <w:szCs w:val="24"/>
        </w:rPr>
      </w:pPr>
      <w:r>
        <w:rPr>
          <w:rFonts w:ascii="Garamond" w:hAnsi="Garamond"/>
          <w:sz w:val="24"/>
          <w:szCs w:val="24"/>
        </w:rPr>
        <w:t xml:space="preserve">Bank: ____________________  </w:t>
      </w:r>
      <w:r w:rsidR="00801C84">
        <w:rPr>
          <w:rFonts w:ascii="Garamond" w:hAnsi="Garamond"/>
          <w:sz w:val="24"/>
          <w:szCs w:val="24"/>
        </w:rPr>
        <w:t xml:space="preserve">Routing </w:t>
      </w:r>
      <w:r>
        <w:rPr>
          <w:rFonts w:ascii="Garamond" w:hAnsi="Garamond"/>
          <w:sz w:val="24"/>
          <w:szCs w:val="24"/>
        </w:rPr>
        <w:t xml:space="preserve"># </w:t>
      </w:r>
      <w:r w:rsidR="00801C84">
        <w:rPr>
          <w:rFonts w:ascii="Garamond" w:hAnsi="Garamond"/>
          <w:sz w:val="24"/>
          <w:szCs w:val="24"/>
        </w:rPr>
        <w:t>: ________________</w:t>
      </w:r>
      <w:r w:rsidR="005F33A3">
        <w:rPr>
          <w:rFonts w:ascii="Garamond" w:hAnsi="Garamond"/>
          <w:sz w:val="24"/>
          <w:szCs w:val="24"/>
        </w:rPr>
        <w:t>__</w:t>
      </w:r>
      <w:r w:rsidR="00801C84">
        <w:rPr>
          <w:rFonts w:ascii="Garamond" w:hAnsi="Garamond"/>
          <w:sz w:val="24"/>
          <w:szCs w:val="24"/>
        </w:rPr>
        <w:t xml:space="preserve">_ </w:t>
      </w:r>
      <w:r w:rsidR="005F33A3">
        <w:rPr>
          <w:rFonts w:ascii="Garamond" w:hAnsi="Garamond"/>
          <w:sz w:val="24"/>
          <w:szCs w:val="24"/>
        </w:rPr>
        <w:t xml:space="preserve">    </w:t>
      </w:r>
      <w:r w:rsidR="00801C84">
        <w:rPr>
          <w:rFonts w:ascii="Garamond" w:hAnsi="Garamond"/>
          <w:sz w:val="24"/>
          <w:szCs w:val="24"/>
        </w:rPr>
        <w:t xml:space="preserve">Account </w:t>
      </w:r>
      <w:r>
        <w:rPr>
          <w:rFonts w:ascii="Garamond" w:hAnsi="Garamond"/>
          <w:sz w:val="24"/>
          <w:szCs w:val="24"/>
        </w:rPr>
        <w:t xml:space="preserve"># </w:t>
      </w:r>
      <w:r w:rsidR="00801C84">
        <w:rPr>
          <w:rFonts w:ascii="Garamond" w:hAnsi="Garamond"/>
          <w:sz w:val="24"/>
          <w:szCs w:val="24"/>
        </w:rPr>
        <w:t>: _______________</w:t>
      </w:r>
    </w:p>
    <w:p w14:paraId="3D1C1C33" w14:textId="77777777" w:rsidR="00B03882" w:rsidRDefault="00B03882" w:rsidP="00D9173B">
      <w:pPr>
        <w:spacing w:after="0"/>
        <w:rPr>
          <w:rFonts w:ascii="Garamond" w:hAnsi="Garamond"/>
          <w:sz w:val="24"/>
          <w:szCs w:val="24"/>
        </w:rPr>
      </w:pPr>
    </w:p>
    <w:p w14:paraId="7A72AC89" w14:textId="5870C944" w:rsidR="00B03882" w:rsidRDefault="00B03882" w:rsidP="00D9173B">
      <w:pPr>
        <w:spacing w:after="0"/>
        <w:rPr>
          <w:rFonts w:ascii="Garamond" w:hAnsi="Garamond"/>
          <w:sz w:val="24"/>
          <w:szCs w:val="24"/>
        </w:rPr>
      </w:pPr>
      <w:r>
        <w:rPr>
          <w:rFonts w:ascii="Garamond" w:hAnsi="Garamond"/>
          <w:sz w:val="24"/>
          <w:szCs w:val="24"/>
        </w:rPr>
        <w:t>I hereby authorize the bookkeeping service employed by the above association to deduct recurring association fees from the specified bank account, and to deposit the same directly into the association’s bank account.</w:t>
      </w:r>
    </w:p>
    <w:p w14:paraId="1C520613" w14:textId="77777777" w:rsidR="00B03882" w:rsidRDefault="00B03882" w:rsidP="00D9173B">
      <w:pPr>
        <w:spacing w:after="0"/>
        <w:rPr>
          <w:rFonts w:ascii="Garamond" w:hAnsi="Garamond"/>
          <w:sz w:val="24"/>
          <w:szCs w:val="24"/>
        </w:rPr>
      </w:pPr>
    </w:p>
    <w:p w14:paraId="11BFB596" w14:textId="6FAC08A5" w:rsidR="00B03882" w:rsidRDefault="00B03882" w:rsidP="00D9173B">
      <w:pPr>
        <w:spacing w:after="0"/>
        <w:rPr>
          <w:rFonts w:ascii="Garamond" w:hAnsi="Garamond"/>
          <w:sz w:val="24"/>
          <w:szCs w:val="24"/>
        </w:rPr>
      </w:pPr>
      <w:r>
        <w:rPr>
          <w:rFonts w:ascii="Garamond" w:hAnsi="Garamond"/>
          <w:sz w:val="24"/>
          <w:szCs w:val="24"/>
        </w:rPr>
        <w:t>Payer’s Signature: ___________________</w:t>
      </w:r>
      <w:r w:rsidR="005F33A3">
        <w:rPr>
          <w:rFonts w:ascii="Garamond" w:hAnsi="Garamond"/>
          <w:sz w:val="24"/>
          <w:szCs w:val="24"/>
        </w:rPr>
        <w:t>___</w:t>
      </w:r>
      <w:r>
        <w:rPr>
          <w:rFonts w:ascii="Garamond" w:hAnsi="Garamond"/>
          <w:sz w:val="24"/>
          <w:szCs w:val="24"/>
        </w:rPr>
        <w:t xml:space="preserve">________ </w:t>
      </w:r>
      <w:r w:rsidR="005F33A3">
        <w:rPr>
          <w:rFonts w:ascii="Garamond" w:hAnsi="Garamond"/>
          <w:sz w:val="24"/>
          <w:szCs w:val="24"/>
        </w:rPr>
        <w:t xml:space="preserve">     </w:t>
      </w:r>
      <w:r>
        <w:rPr>
          <w:rFonts w:ascii="Garamond" w:hAnsi="Garamond"/>
          <w:sz w:val="24"/>
          <w:szCs w:val="24"/>
        </w:rPr>
        <w:t xml:space="preserve"> </w:t>
      </w:r>
      <w:r w:rsidR="00755609">
        <w:rPr>
          <w:rFonts w:ascii="Garamond" w:hAnsi="Garamond"/>
          <w:sz w:val="24"/>
          <w:szCs w:val="24"/>
        </w:rPr>
        <w:t>Date: _____________________________</w:t>
      </w:r>
    </w:p>
    <w:p w14:paraId="02A5F531" w14:textId="77777777" w:rsidR="00B03882" w:rsidRDefault="00B03882" w:rsidP="00D9173B">
      <w:pPr>
        <w:spacing w:after="0"/>
        <w:rPr>
          <w:rFonts w:ascii="Garamond" w:hAnsi="Garamond"/>
          <w:sz w:val="24"/>
          <w:szCs w:val="24"/>
        </w:rPr>
      </w:pPr>
    </w:p>
    <w:p w14:paraId="4F669A85" w14:textId="77777777" w:rsidR="00B03882" w:rsidRDefault="00B03882" w:rsidP="00D9173B">
      <w:pPr>
        <w:spacing w:after="0"/>
        <w:rPr>
          <w:rFonts w:ascii="Garamond" w:hAnsi="Garamond"/>
          <w:sz w:val="24"/>
          <w:szCs w:val="24"/>
        </w:rPr>
      </w:pPr>
    </w:p>
    <w:p w14:paraId="2E42BE47" w14:textId="77777777" w:rsidR="00B03882" w:rsidRDefault="00B03882" w:rsidP="00D9173B">
      <w:pPr>
        <w:spacing w:after="0"/>
        <w:rPr>
          <w:rFonts w:ascii="Garamond" w:hAnsi="Garamond"/>
          <w:sz w:val="24"/>
          <w:szCs w:val="24"/>
        </w:rPr>
      </w:pPr>
      <w:r w:rsidRPr="00B03882">
        <w:rPr>
          <w:rFonts w:ascii="Garamond" w:hAnsi="Garamond"/>
          <w:b/>
          <w:sz w:val="24"/>
          <w:szCs w:val="24"/>
        </w:rPr>
        <w:t>Note:</w:t>
      </w:r>
      <w:r>
        <w:rPr>
          <w:rFonts w:ascii="Garamond" w:hAnsi="Garamond"/>
          <w:sz w:val="24"/>
          <w:szCs w:val="24"/>
        </w:rPr>
        <w:t xml:space="preserve"> This authorization will remain in effect until canceled by the Payer or until the unit address above is sold.</w:t>
      </w:r>
    </w:p>
    <w:p w14:paraId="518A7B17" w14:textId="77777777" w:rsidR="00B03882" w:rsidRDefault="00B03882" w:rsidP="00D9173B">
      <w:pPr>
        <w:spacing w:after="0"/>
        <w:rPr>
          <w:rFonts w:ascii="Garamond" w:hAnsi="Garamond"/>
          <w:sz w:val="24"/>
          <w:szCs w:val="24"/>
        </w:rPr>
      </w:pPr>
    </w:p>
    <w:p w14:paraId="48A0FE44" w14:textId="77777777" w:rsidR="00B03882" w:rsidRPr="00D9173B" w:rsidRDefault="00B03882" w:rsidP="00D9173B">
      <w:pPr>
        <w:spacing w:after="0"/>
        <w:rPr>
          <w:rFonts w:ascii="Garamond" w:hAnsi="Garamond"/>
          <w:sz w:val="24"/>
          <w:szCs w:val="24"/>
        </w:rPr>
      </w:pPr>
    </w:p>
    <w:sectPr w:rsidR="00B03882" w:rsidRPr="00D9173B" w:rsidSect="002A141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3B"/>
    <w:rsid w:val="0001161D"/>
    <w:rsid w:val="000A16AF"/>
    <w:rsid w:val="000F2B2E"/>
    <w:rsid w:val="00127DFB"/>
    <w:rsid w:val="0018763A"/>
    <w:rsid w:val="002A141D"/>
    <w:rsid w:val="00497A60"/>
    <w:rsid w:val="005F33A3"/>
    <w:rsid w:val="00612EC0"/>
    <w:rsid w:val="00746EDF"/>
    <w:rsid w:val="00755609"/>
    <w:rsid w:val="007F234D"/>
    <w:rsid w:val="00801C84"/>
    <w:rsid w:val="00895D51"/>
    <w:rsid w:val="009714ED"/>
    <w:rsid w:val="009E4659"/>
    <w:rsid w:val="00B03882"/>
    <w:rsid w:val="00BD4D5B"/>
    <w:rsid w:val="00C5319A"/>
    <w:rsid w:val="00D9173B"/>
    <w:rsid w:val="00F3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A6A6"/>
  <w15:chartTrackingRefBased/>
  <w15:docId w15:val="{CFE0E010-4C3B-4AEE-886C-B25FF8BA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73B"/>
    <w:rPr>
      <w:color w:val="0563C1" w:themeColor="hyperlink"/>
      <w:u w:val="single"/>
    </w:rPr>
  </w:style>
  <w:style w:type="paragraph" w:styleId="BalloonText">
    <w:name w:val="Balloon Text"/>
    <w:basedOn w:val="Normal"/>
    <w:link w:val="BalloonTextChar"/>
    <w:uiPriority w:val="99"/>
    <w:semiHidden/>
    <w:unhideWhenUsed/>
    <w:rsid w:val="00B03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m@prmaz.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Cardiel</dc:creator>
  <cp:keywords/>
  <dc:description/>
  <cp:lastModifiedBy>PRM Association Management</cp:lastModifiedBy>
  <cp:revision>2</cp:revision>
  <cp:lastPrinted>2024-02-20T17:27:00Z</cp:lastPrinted>
  <dcterms:created xsi:type="dcterms:W3CDTF">2024-07-02T23:02:00Z</dcterms:created>
  <dcterms:modified xsi:type="dcterms:W3CDTF">2024-07-02T23:02:00Z</dcterms:modified>
</cp:coreProperties>
</file>